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8ADB" w14:textId="77777777" w:rsidR="002852E6" w:rsidRDefault="000C444E">
      <w:pPr>
        <w:spacing w:after="285" w:line="259" w:lineRule="auto"/>
        <w:ind w:left="37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2850BDB" wp14:editId="45247D11">
                <wp:extent cx="4962144" cy="1106760"/>
                <wp:effectExtent l="0" t="0" r="0" b="0"/>
                <wp:docPr id="3793" name="Group 3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2144" cy="1106760"/>
                          <a:chOff x="0" y="0"/>
                          <a:chExt cx="4962144" cy="1106760"/>
                        </a:xfrm>
                      </wpg:grpSpPr>
                      <pic:pic xmlns:pic="http://schemas.openxmlformats.org/drawingml/2006/picture">
                        <pic:nvPicPr>
                          <pic:cNvPr id="4462" name="Picture 4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9936" y="0"/>
                            <a:ext cx="4712208" cy="948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0" y="454290"/>
                            <a:ext cx="867522" cy="502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4C9F5" w14:textId="77777777" w:rsidR="002852E6" w:rsidRDefault="000C44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6"/>
                                </w:rPr>
                                <w:t>Good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840992" y="942117"/>
                            <a:ext cx="790499" cy="214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51F8F" w14:textId="77777777" w:rsidR="002852E6" w:rsidRDefault="000C44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*'People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435352" y="936020"/>
                            <a:ext cx="713476" cy="22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BA093" w14:textId="77777777" w:rsidR="002852E6" w:rsidRDefault="000C44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0"/>
                                </w:rPr>
                                <w:t xml:space="preserve">Matter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971800" y="948215"/>
                            <a:ext cx="235123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A816B" w14:textId="77777777" w:rsidR="002852E6" w:rsidRDefault="000C44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148584" y="932971"/>
                            <a:ext cx="604022" cy="218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642C1" w14:textId="77777777" w:rsidR="002852E6" w:rsidRDefault="000C44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Every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602736" y="932971"/>
                            <a:ext cx="514837" cy="22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B5B80" w14:textId="77777777" w:rsidR="002852E6" w:rsidRDefault="000C44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0"/>
                                </w:rPr>
                                <w:t>Age"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93" style="width:390.72pt;height:87.1464pt;mso-position-horizontal-relative:char;mso-position-vertical-relative:line" coordsize="49621,11067">
                <v:shape id="Picture 4462" style="position:absolute;width:47122;height:9482;left:2499;top:0;" filled="f">
                  <v:imagedata r:id="rId5"/>
                </v:shape>
                <v:rect id="Rectangle 12" style="position:absolute;width:8675;height:5028;left:0;top:4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6"/>
                          </w:rPr>
                          <w:t xml:space="preserve">Good</w:t>
                        </w:r>
                      </w:p>
                    </w:txbxContent>
                  </v:textbox>
                </v:rect>
                <v:rect id="Rectangle 15" style="position:absolute;width:7904;height:2149;left:18409;top:9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*'People </w:t>
                        </w:r>
                      </w:p>
                    </w:txbxContent>
                  </v:textbox>
                </v:rect>
                <v:rect id="Rectangle 16" style="position:absolute;width:7134;height:2270;left:24353;top:9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0"/>
                          </w:rPr>
                          <w:t xml:space="preserve">Matter </w:t>
                        </w:r>
                      </w:p>
                    </w:txbxContent>
                  </v:textbox>
                </v:rect>
                <v:rect id="Rectangle 17" style="position:absolute;width:2351;height:1986;left:29718;top:9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at </w:t>
                        </w:r>
                      </w:p>
                    </w:txbxContent>
                  </v:textbox>
                </v:rect>
                <v:rect id="Rectangle 18" style="position:absolute;width:6040;height:2189;left:31485;top:93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Every </w:t>
                        </w:r>
                      </w:p>
                    </w:txbxContent>
                  </v:textbox>
                </v:rect>
                <v:rect id="Rectangle 19" style="position:absolute;width:5148;height:2270;left:36027;top:93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0"/>
                          </w:rPr>
                          <w:t xml:space="preserve">Age"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A93D604" w14:textId="77777777" w:rsidR="002852E6" w:rsidRDefault="000C444E">
      <w:pPr>
        <w:spacing w:line="259" w:lineRule="auto"/>
        <w:ind w:left="135" w:hanging="10"/>
        <w:jc w:val="center"/>
      </w:pPr>
      <w:r>
        <w:t>800 Home Street</w:t>
      </w:r>
    </w:p>
    <w:p w14:paraId="248624DB" w14:textId="77777777" w:rsidR="002852E6" w:rsidRDefault="000C444E">
      <w:pPr>
        <w:spacing w:line="259" w:lineRule="auto"/>
        <w:ind w:left="135" w:right="10" w:hanging="10"/>
        <w:jc w:val="center"/>
      </w:pPr>
      <w:r>
        <w:t>PO Box 747</w:t>
      </w:r>
    </w:p>
    <w:p w14:paraId="4940B163" w14:textId="77777777" w:rsidR="002852E6" w:rsidRDefault="000C444E">
      <w:pPr>
        <w:spacing w:after="306" w:line="259" w:lineRule="auto"/>
        <w:ind w:left="135" w:right="29" w:hanging="10"/>
        <w:jc w:val="center"/>
      </w:pPr>
      <w:r>
        <w:t>Rushford MN 55971</w:t>
      </w:r>
    </w:p>
    <w:p w14:paraId="51E1F5E9" w14:textId="77777777" w:rsidR="002852E6" w:rsidRDefault="000C444E">
      <w:pPr>
        <w:spacing w:after="247" w:line="259" w:lineRule="auto"/>
        <w:ind w:left="139" w:firstLine="0"/>
        <w:jc w:val="center"/>
      </w:pPr>
      <w:r>
        <w:rPr>
          <w:sz w:val="30"/>
        </w:rPr>
        <w:t>Employment Reference Request</w:t>
      </w:r>
    </w:p>
    <w:p w14:paraId="64A3C867" w14:textId="77777777" w:rsidR="002852E6" w:rsidRDefault="000C444E">
      <w:pPr>
        <w:spacing w:after="278"/>
        <w:ind w:left="43"/>
      </w:pPr>
      <w:r>
        <w:t>To Whom It May Concern:</w:t>
      </w:r>
    </w:p>
    <w:p w14:paraId="7A4C12AC" w14:textId="77777777" w:rsidR="002852E6" w:rsidRDefault="000C444E">
      <w:pPr>
        <w:spacing w:after="255"/>
        <w:ind w:left="43"/>
      </w:pPr>
      <w:r>
        <w:t xml:space="preserve">The applicant named below is being considered for employment as </w:t>
      </w:r>
      <w:r>
        <w:rPr>
          <w:noProof/>
        </w:rPr>
        <w:drawing>
          <wp:inline distT="0" distB="0" distL="0" distR="0" wp14:anchorId="23DECAF9" wp14:editId="351D7C1D">
            <wp:extent cx="1078992" cy="21342"/>
            <wp:effectExtent l="0" t="0" r="0" b="0"/>
            <wp:docPr id="1243" name="Picture 1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" name="Picture 12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with our company.</w:t>
      </w:r>
    </w:p>
    <w:p w14:paraId="537548F8" w14:textId="77777777" w:rsidR="002852E6" w:rsidRDefault="000C444E">
      <w:pPr>
        <w:spacing w:after="548"/>
        <w:ind w:left="43"/>
      </w:pPr>
      <w:r>
        <w:t>The applicant has listed you or your organization as a former employer. In accordance with the release signed by the applicant below, please provide the information requeste</w:t>
      </w:r>
      <w:r>
        <w:t>d and return this form to us in the enclosed self-addressed stamped envelope.</w:t>
      </w:r>
    </w:p>
    <w:p w14:paraId="557D2EEE" w14:textId="77777777" w:rsidR="002852E6" w:rsidRDefault="000C444E">
      <w:pPr>
        <w:ind w:left="1488" w:right="1320"/>
      </w:pPr>
      <w:r>
        <w:t>Name of Applicant</w:t>
      </w:r>
    </w:p>
    <w:p w14:paraId="3E7E3C53" w14:textId="77777777" w:rsidR="002852E6" w:rsidRDefault="000C444E">
      <w:pPr>
        <w:spacing w:after="319" w:line="259" w:lineRule="auto"/>
        <w:ind w:left="340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72F2D37" wp14:editId="77E67829">
                <wp:extent cx="2450592" cy="9147"/>
                <wp:effectExtent l="0" t="0" r="0" b="0"/>
                <wp:docPr id="4466" name="Group 4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0592" cy="9147"/>
                          <a:chOff x="0" y="0"/>
                          <a:chExt cx="2450592" cy="9147"/>
                        </a:xfrm>
                      </wpg:grpSpPr>
                      <wps:wsp>
                        <wps:cNvPr id="4465" name="Shape 4465"/>
                        <wps:cNvSpPr/>
                        <wps:spPr>
                          <a:xfrm>
                            <a:off x="0" y="0"/>
                            <a:ext cx="245059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592" h="9147">
                                <a:moveTo>
                                  <a:pt x="0" y="4573"/>
                                </a:moveTo>
                                <a:lnTo>
                                  <a:pt x="245059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66" style="width:192.96pt;height:0.720215pt;mso-position-horizontal-relative:char;mso-position-vertical-relative:line" coordsize="24505,91">
                <v:shape id="Shape 4465" style="position:absolute;width:24505;height:91;left:0;top:0;" coordsize="2450592,9147" path="m0,4573l245059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BDD0A28" w14:textId="77777777" w:rsidR="002852E6" w:rsidRDefault="000C444E">
      <w:pPr>
        <w:spacing w:after="98"/>
        <w:ind w:left="1431"/>
      </w:pPr>
      <w:r>
        <w:t xml:space="preserve">Name of Former Employer: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F9CAD49" wp14:editId="18B0B50B">
                <wp:extent cx="1999488" cy="9147"/>
                <wp:effectExtent l="0" t="0" r="0" b="0"/>
                <wp:docPr id="4468" name="Group 4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9488" cy="9147"/>
                          <a:chOff x="0" y="0"/>
                          <a:chExt cx="1999488" cy="9147"/>
                        </a:xfrm>
                      </wpg:grpSpPr>
                      <wps:wsp>
                        <wps:cNvPr id="4467" name="Shape 4467"/>
                        <wps:cNvSpPr/>
                        <wps:spPr>
                          <a:xfrm>
                            <a:off x="0" y="0"/>
                            <a:ext cx="199948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488" h="9147">
                                <a:moveTo>
                                  <a:pt x="0" y="4573"/>
                                </a:moveTo>
                                <a:lnTo>
                                  <a:pt x="199948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68" style="width:157.44pt;height:0.720215pt;mso-position-horizontal-relative:char;mso-position-vertical-relative:line" coordsize="19994,91">
                <v:shape id="Shape 4467" style="position:absolute;width:19994;height:91;left:0;top:0;" coordsize="1999488,9147" path="m0,4573l199948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9DB5761" w14:textId="77777777" w:rsidR="002852E6" w:rsidRDefault="000C444E">
      <w:pPr>
        <w:spacing w:after="384" w:line="259" w:lineRule="auto"/>
        <w:ind w:left="53" w:right="-12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E1E3393" wp14:editId="77AD5A4D">
                <wp:extent cx="5492496" cy="9147"/>
                <wp:effectExtent l="0" t="0" r="0" b="0"/>
                <wp:docPr id="4470" name="Group 4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2496" cy="9147"/>
                          <a:chOff x="0" y="0"/>
                          <a:chExt cx="5492496" cy="9147"/>
                        </a:xfrm>
                      </wpg:grpSpPr>
                      <wps:wsp>
                        <wps:cNvPr id="4469" name="Shape 4469"/>
                        <wps:cNvSpPr/>
                        <wps:spPr>
                          <a:xfrm>
                            <a:off x="0" y="0"/>
                            <a:ext cx="549249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496" h="9147">
                                <a:moveTo>
                                  <a:pt x="0" y="4573"/>
                                </a:moveTo>
                                <a:lnTo>
                                  <a:pt x="549249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70" style="width:432.48pt;height:0.720245pt;mso-position-horizontal-relative:char;mso-position-vertical-relative:line" coordsize="54924,91">
                <v:shape id="Shape 4469" style="position:absolute;width:54924;height:91;left:0;top:0;" coordsize="5492496,9147" path="m0,4573l5492496,4573">
                  <v:stroke weight="0.7202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EB3FC95" w14:textId="77777777" w:rsidR="002852E6" w:rsidRDefault="000C444E">
      <w:pPr>
        <w:pStyle w:val="Heading1"/>
      </w:pPr>
      <w:r>
        <w:t>APPLICANT'S AUTHORIZATION</w:t>
      </w:r>
    </w:p>
    <w:p w14:paraId="49ED9986" w14:textId="42F2A9FE" w:rsidR="002852E6" w:rsidRDefault="000C444E">
      <w:pPr>
        <w:spacing w:after="489"/>
        <w:ind w:left="43"/>
      </w:pPr>
      <w:r>
        <w:t>I hereby authorize the above individual, or company to furnish Good Shepherd Lutheran Services with any</w:t>
      </w:r>
      <w:r>
        <w:t xml:space="preserve"> information it may have </w:t>
      </w:r>
      <w:proofErr w:type="gramStart"/>
      <w:r>
        <w:t>concerning</w:t>
      </w:r>
      <w:proofErr w:type="gramEnd"/>
      <w:r>
        <w:t xml:space="preserve"> me which is on record or otherwise, and do hereby release the above individual, company, and all individuals connected therewith, including Good Shepherd Lutheran</w:t>
      </w:r>
      <w:r>
        <w:t xml:space="preserve"> Services, from any and all liability whatsoever that mig</w:t>
      </w:r>
      <w:r>
        <w:t>ht otherwise be incurred in furnishing such information.</w:t>
      </w:r>
    </w:p>
    <w:p w14:paraId="3B2788C4" w14:textId="77777777" w:rsidR="002852E6" w:rsidRDefault="000C444E">
      <w:pPr>
        <w:spacing w:after="33" w:line="259" w:lineRule="auto"/>
        <w:ind w:left="48" w:firstLine="0"/>
        <w:jc w:val="left"/>
      </w:pPr>
      <w:r>
        <w:rPr>
          <w:noProof/>
        </w:rPr>
        <w:drawing>
          <wp:inline distT="0" distB="0" distL="0" distR="0" wp14:anchorId="506E3C40" wp14:editId="300A3BE4">
            <wp:extent cx="5297424" cy="33538"/>
            <wp:effectExtent l="0" t="0" r="0" b="0"/>
            <wp:docPr id="4463" name="Picture 4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3" name="Picture 44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7424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68DEF" w14:textId="77777777" w:rsidR="002852E6" w:rsidRDefault="000C444E">
      <w:pPr>
        <w:tabs>
          <w:tab w:val="center" w:pos="2530"/>
          <w:tab w:val="center" w:pos="7541"/>
        </w:tabs>
        <w:spacing w:after="928"/>
        <w:ind w:left="0" w:firstLine="0"/>
        <w:jc w:val="left"/>
      </w:pPr>
      <w:r>
        <w:tab/>
      </w:r>
      <w:r>
        <w:t>Applicant Signature</w:t>
      </w:r>
      <w:r>
        <w:tab/>
        <w:t>Date</w:t>
      </w:r>
    </w:p>
    <w:p w14:paraId="662FA377" w14:textId="77777777" w:rsidR="002852E6" w:rsidRDefault="000C444E">
      <w:pPr>
        <w:ind w:left="43"/>
      </w:pPr>
      <w:r>
        <w:lastRenderedPageBreak/>
        <w:t>Reason Employment Ended:</w:t>
      </w:r>
    </w:p>
    <w:p w14:paraId="4C9EF4FB" w14:textId="77777777" w:rsidR="002852E6" w:rsidRDefault="000C444E">
      <w:pPr>
        <w:spacing w:after="573" w:line="259" w:lineRule="auto"/>
        <w:ind w:left="2899" w:right="-10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F4A61CD" wp14:editId="6396F992">
                <wp:extent cx="3672840" cy="9147"/>
                <wp:effectExtent l="0" t="0" r="0" b="0"/>
                <wp:docPr id="4476" name="Group 4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2840" cy="9147"/>
                          <a:chOff x="0" y="0"/>
                          <a:chExt cx="3672840" cy="9147"/>
                        </a:xfrm>
                      </wpg:grpSpPr>
                      <wps:wsp>
                        <wps:cNvPr id="4475" name="Shape 4475"/>
                        <wps:cNvSpPr/>
                        <wps:spPr>
                          <a:xfrm>
                            <a:off x="0" y="0"/>
                            <a:ext cx="367284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40" h="9147">
                                <a:moveTo>
                                  <a:pt x="0" y="4573"/>
                                </a:moveTo>
                                <a:lnTo>
                                  <a:pt x="367284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76" style="width:289.2pt;height:0.720222pt;mso-position-horizontal-relative:char;mso-position-vertical-relative:line" coordsize="36728,91">
                <v:shape id="Shape 4475" style="position:absolute;width:36728;height:91;left:0;top:0;" coordsize="3672840,9147" path="m0,4573l3672840,4573">
                  <v:stroke weight="0.7202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pPr w:vertAnchor="text" w:tblpX="72" w:tblpY="532"/>
        <w:tblOverlap w:val="never"/>
        <w:tblW w:w="8299" w:type="dxa"/>
        <w:tblInd w:w="0" w:type="dxa"/>
        <w:tblCellMar>
          <w:top w:w="13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988"/>
        <w:gridCol w:w="1141"/>
        <w:gridCol w:w="1970"/>
        <w:gridCol w:w="464"/>
      </w:tblGrid>
      <w:tr w:rsidR="002852E6" w14:paraId="4EC195BE" w14:textId="77777777">
        <w:trPr>
          <w:trHeight w:val="408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0929187B" w14:textId="77777777" w:rsidR="002852E6" w:rsidRDefault="000C444E">
            <w:pPr>
              <w:tabs>
                <w:tab w:val="center" w:pos="2633"/>
              </w:tabs>
              <w:spacing w:line="259" w:lineRule="auto"/>
              <w:ind w:left="0" w:firstLine="0"/>
              <w:jc w:val="left"/>
            </w:pPr>
            <w:r>
              <w:t>Job Skill</w:t>
            </w:r>
            <w:r>
              <w:tab/>
              <w:t>Excellent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89CCB41" w14:textId="77777777" w:rsidR="002852E6" w:rsidRDefault="000C444E">
            <w:pPr>
              <w:spacing w:line="259" w:lineRule="auto"/>
              <w:ind w:left="10" w:firstLine="0"/>
              <w:jc w:val="left"/>
            </w:pPr>
            <w:r>
              <w:t>Good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022E224E" w14:textId="77777777" w:rsidR="002852E6" w:rsidRDefault="000C444E">
            <w:pPr>
              <w:spacing w:line="259" w:lineRule="auto"/>
              <w:ind w:left="34" w:firstLine="0"/>
              <w:jc w:val="left"/>
            </w:pPr>
            <w:r>
              <w:t>Average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3EE6CBD3" w14:textId="77777777" w:rsidR="002852E6" w:rsidRDefault="000C444E">
            <w:pPr>
              <w:spacing w:line="259" w:lineRule="auto"/>
              <w:ind w:left="216" w:firstLine="0"/>
              <w:jc w:val="left"/>
            </w:pPr>
            <w:r>
              <w:t>Below Avg.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7262E0E" w14:textId="77777777" w:rsidR="002852E6" w:rsidRDefault="000C444E">
            <w:pPr>
              <w:spacing w:line="259" w:lineRule="auto"/>
              <w:ind w:left="10" w:firstLine="0"/>
            </w:pPr>
            <w:r>
              <w:t>Poor</w:t>
            </w:r>
          </w:p>
        </w:tc>
      </w:tr>
      <w:tr w:rsidR="002852E6" w14:paraId="43AA400E" w14:textId="77777777">
        <w:trPr>
          <w:trHeight w:val="554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A7EE0" w14:textId="77777777" w:rsidR="002852E6" w:rsidRDefault="000C444E">
            <w:pPr>
              <w:tabs>
                <w:tab w:val="center" w:pos="2628"/>
              </w:tabs>
              <w:spacing w:line="259" w:lineRule="auto"/>
              <w:ind w:left="0" w:firstLine="0"/>
              <w:jc w:val="left"/>
            </w:pPr>
            <w:r>
              <w:t>Initiative</w:t>
            </w:r>
            <w:r>
              <w:tab/>
              <w:t>Excellent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243F3" w14:textId="77777777" w:rsidR="002852E6" w:rsidRDefault="000C444E">
            <w:pPr>
              <w:spacing w:line="259" w:lineRule="auto"/>
              <w:ind w:left="5" w:firstLine="0"/>
              <w:jc w:val="left"/>
            </w:pPr>
            <w:r>
              <w:t>Good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57C66" w14:textId="77777777" w:rsidR="002852E6" w:rsidRDefault="000C444E">
            <w:pPr>
              <w:spacing w:line="259" w:lineRule="auto"/>
              <w:ind w:left="24" w:firstLine="0"/>
              <w:jc w:val="left"/>
            </w:pPr>
            <w:r>
              <w:t>Average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21499" w14:textId="77777777" w:rsidR="002852E6" w:rsidRDefault="000C444E">
            <w:pPr>
              <w:spacing w:line="259" w:lineRule="auto"/>
              <w:ind w:left="211" w:firstLine="0"/>
              <w:jc w:val="left"/>
            </w:pPr>
            <w:r>
              <w:t>Below Avg.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CE643" w14:textId="77777777" w:rsidR="002852E6" w:rsidRDefault="000C444E">
            <w:pPr>
              <w:spacing w:line="259" w:lineRule="auto"/>
              <w:ind w:left="5" w:firstLine="0"/>
            </w:pPr>
            <w:r>
              <w:t>Poor</w:t>
            </w:r>
          </w:p>
        </w:tc>
      </w:tr>
      <w:tr w:rsidR="002852E6" w14:paraId="234EDAC3" w14:textId="77777777">
        <w:trPr>
          <w:trHeight w:val="552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82DE4" w14:textId="77777777" w:rsidR="002852E6" w:rsidRDefault="000C444E">
            <w:pPr>
              <w:tabs>
                <w:tab w:val="center" w:pos="2623"/>
              </w:tabs>
              <w:spacing w:line="259" w:lineRule="auto"/>
              <w:ind w:left="0" w:firstLine="0"/>
              <w:jc w:val="left"/>
            </w:pPr>
            <w:r>
              <w:t>Attendance</w:t>
            </w:r>
            <w:r>
              <w:tab/>
              <w:t>Excellent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58C6C" w14:textId="77777777" w:rsidR="002852E6" w:rsidRDefault="000C444E">
            <w:pPr>
              <w:spacing w:line="259" w:lineRule="auto"/>
              <w:ind w:left="5" w:firstLine="0"/>
              <w:jc w:val="left"/>
            </w:pPr>
            <w:r>
              <w:t>Good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8EA2C" w14:textId="77777777" w:rsidR="002852E6" w:rsidRDefault="000C444E">
            <w:pPr>
              <w:spacing w:line="259" w:lineRule="auto"/>
              <w:ind w:left="29" w:firstLine="0"/>
              <w:jc w:val="left"/>
            </w:pPr>
            <w:r>
              <w:t>Average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C52C8" w14:textId="77777777" w:rsidR="002852E6" w:rsidRDefault="000C444E">
            <w:pPr>
              <w:spacing w:line="259" w:lineRule="auto"/>
              <w:ind w:left="211" w:firstLine="0"/>
              <w:jc w:val="left"/>
            </w:pPr>
            <w:r>
              <w:t>Below Avg.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0905B" w14:textId="77777777" w:rsidR="002852E6" w:rsidRDefault="000C444E">
            <w:pPr>
              <w:spacing w:line="259" w:lineRule="auto"/>
              <w:ind w:left="5" w:firstLine="0"/>
            </w:pPr>
            <w:r>
              <w:t>Poor</w:t>
            </w:r>
          </w:p>
        </w:tc>
      </w:tr>
      <w:tr w:rsidR="002852E6" w14:paraId="527CC748" w14:textId="77777777">
        <w:trPr>
          <w:trHeight w:val="823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232B2D4E" w14:textId="77777777" w:rsidR="002852E6" w:rsidRDefault="000C444E">
            <w:pPr>
              <w:tabs>
                <w:tab w:val="center" w:pos="2621"/>
              </w:tabs>
              <w:spacing w:line="259" w:lineRule="auto"/>
              <w:ind w:left="0" w:firstLine="0"/>
              <w:jc w:val="left"/>
            </w:pPr>
            <w:r>
              <w:t>Conduct</w:t>
            </w:r>
            <w:r>
              <w:tab/>
              <w:t>Excellent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A75C13B" w14:textId="77777777" w:rsidR="002852E6" w:rsidRDefault="000C444E">
            <w:pPr>
              <w:spacing w:line="259" w:lineRule="auto"/>
              <w:ind w:left="0" w:firstLine="0"/>
              <w:jc w:val="left"/>
            </w:pPr>
            <w:r>
              <w:t>Good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2282E19B" w14:textId="77777777" w:rsidR="002852E6" w:rsidRDefault="000C444E">
            <w:pPr>
              <w:spacing w:line="259" w:lineRule="auto"/>
              <w:ind w:left="24" w:firstLine="0"/>
              <w:jc w:val="left"/>
            </w:pPr>
            <w:r>
              <w:t>Average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1215C3BD" w14:textId="77777777" w:rsidR="002852E6" w:rsidRDefault="000C444E">
            <w:pPr>
              <w:spacing w:line="259" w:lineRule="auto"/>
              <w:ind w:left="206" w:firstLine="0"/>
              <w:jc w:val="left"/>
            </w:pPr>
            <w:r>
              <w:t>Below Avg.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802E7A0" w14:textId="77777777" w:rsidR="002852E6" w:rsidRDefault="000C444E">
            <w:pPr>
              <w:spacing w:line="259" w:lineRule="auto"/>
              <w:ind w:left="0" w:firstLine="0"/>
            </w:pPr>
            <w:r>
              <w:t>Poor</w:t>
            </w:r>
          </w:p>
        </w:tc>
      </w:tr>
      <w:tr w:rsidR="002852E6" w14:paraId="7D7CAF82" w14:textId="77777777">
        <w:trPr>
          <w:trHeight w:val="673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5ED0D" w14:textId="77777777" w:rsidR="002852E6" w:rsidRDefault="000C444E">
            <w:pPr>
              <w:spacing w:line="259" w:lineRule="auto"/>
              <w:ind w:left="0" w:firstLine="0"/>
              <w:jc w:val="left"/>
            </w:pPr>
            <w:r>
              <w:t>Would you rehire the applicant?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093C1AC" w14:textId="77777777" w:rsidR="002852E6" w:rsidRDefault="002852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9B4EE" w14:textId="77777777" w:rsidR="002852E6" w:rsidRDefault="000C444E">
            <w:pPr>
              <w:spacing w:line="259" w:lineRule="auto"/>
              <w:ind w:left="0" w:firstLine="0"/>
              <w:jc w:val="left"/>
            </w:pPr>
            <w:r>
              <w:t>Yes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EF950" w14:textId="77777777" w:rsidR="002852E6" w:rsidRDefault="000C444E">
            <w:pPr>
              <w:spacing w:line="259" w:lineRule="auto"/>
              <w:ind w:left="240" w:firstLine="0"/>
              <w:jc w:val="center"/>
            </w:pPr>
            <w:r>
              <w:t>No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E4F264A" w14:textId="77777777" w:rsidR="002852E6" w:rsidRDefault="002852E6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3660B22" w14:textId="30608DE2" w:rsidR="002852E6" w:rsidRDefault="000C444E">
      <w:pPr>
        <w:spacing w:after="329"/>
        <w:ind w:left="43"/>
      </w:pPr>
      <w:r>
        <w:t>Please rate the applicant in each of the following areas:</w:t>
      </w:r>
    </w:p>
    <w:p w14:paraId="6CC5E965" w14:textId="77777777" w:rsidR="002852E6" w:rsidRDefault="000C444E">
      <w:pPr>
        <w:spacing w:before="884"/>
        <w:ind w:left="43"/>
      </w:pPr>
      <w:r>
        <w:t>Any additional comment:</w:t>
      </w:r>
    </w:p>
    <w:p w14:paraId="7F97C3EB" w14:textId="77777777" w:rsidR="002852E6" w:rsidRDefault="000C444E">
      <w:pPr>
        <w:spacing w:after="485" w:line="259" w:lineRule="auto"/>
        <w:ind w:left="2510" w:right="-7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084E0AC" wp14:editId="54ABE114">
                <wp:extent cx="3904488" cy="9147"/>
                <wp:effectExtent l="0" t="0" r="0" b="0"/>
                <wp:docPr id="4478" name="Group 4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4488" cy="9147"/>
                          <a:chOff x="0" y="0"/>
                          <a:chExt cx="3904488" cy="9147"/>
                        </a:xfrm>
                      </wpg:grpSpPr>
                      <wps:wsp>
                        <wps:cNvPr id="4477" name="Shape 4477"/>
                        <wps:cNvSpPr/>
                        <wps:spPr>
                          <a:xfrm>
                            <a:off x="0" y="0"/>
                            <a:ext cx="390448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8" h="9147">
                                <a:moveTo>
                                  <a:pt x="0" y="4573"/>
                                </a:moveTo>
                                <a:lnTo>
                                  <a:pt x="390448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78" style="width:307.44pt;height:0.720245pt;mso-position-horizontal-relative:char;mso-position-vertical-relative:line" coordsize="39044,91">
                <v:shape id="Shape 4477" style="position:absolute;width:39044;height:91;left:0;top:0;" coordsize="3904488,9147" path="m0,4573l3904488,4573">
                  <v:stroke weight="0.7202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C4414DD" w14:textId="77777777" w:rsidR="002852E6" w:rsidRDefault="000C444E">
      <w:pPr>
        <w:spacing w:after="475" w:line="259" w:lineRule="auto"/>
        <w:ind w:left="43" w:right="-14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0E697C0" wp14:editId="095898A4">
                <wp:extent cx="5513832" cy="9147"/>
                <wp:effectExtent l="0" t="0" r="0" b="0"/>
                <wp:docPr id="4480" name="Group 4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3832" cy="9147"/>
                          <a:chOff x="0" y="0"/>
                          <a:chExt cx="5513832" cy="9147"/>
                        </a:xfrm>
                      </wpg:grpSpPr>
                      <wps:wsp>
                        <wps:cNvPr id="4479" name="Shape 4479"/>
                        <wps:cNvSpPr/>
                        <wps:spPr>
                          <a:xfrm>
                            <a:off x="0" y="0"/>
                            <a:ext cx="551383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3832" h="9147">
                                <a:moveTo>
                                  <a:pt x="0" y="4573"/>
                                </a:moveTo>
                                <a:lnTo>
                                  <a:pt x="551383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80" style="width:434.16pt;height:0.720215pt;mso-position-horizontal-relative:char;mso-position-vertical-relative:line" coordsize="55138,91">
                <v:shape id="Shape 4479" style="position:absolute;width:55138;height:91;left:0;top:0;" coordsize="5513832,9147" path="m0,4573l551383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AE16449" w14:textId="77777777" w:rsidR="002852E6" w:rsidRDefault="000C444E">
      <w:pPr>
        <w:spacing w:after="475" w:line="259" w:lineRule="auto"/>
        <w:ind w:left="38" w:right="-13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6E470AB" wp14:editId="24C32697">
                <wp:extent cx="5513832" cy="9147"/>
                <wp:effectExtent l="0" t="0" r="0" b="0"/>
                <wp:docPr id="4482" name="Group 4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3832" cy="9147"/>
                          <a:chOff x="0" y="0"/>
                          <a:chExt cx="5513832" cy="9147"/>
                        </a:xfrm>
                      </wpg:grpSpPr>
                      <wps:wsp>
                        <wps:cNvPr id="4481" name="Shape 4481"/>
                        <wps:cNvSpPr/>
                        <wps:spPr>
                          <a:xfrm>
                            <a:off x="0" y="0"/>
                            <a:ext cx="551383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3832" h="9147">
                                <a:moveTo>
                                  <a:pt x="0" y="4573"/>
                                </a:moveTo>
                                <a:lnTo>
                                  <a:pt x="551383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82" style="width:434.16pt;height:0.720215pt;mso-position-horizontal-relative:char;mso-position-vertical-relative:line" coordsize="55138,91">
                <v:shape id="Shape 4481" style="position:absolute;width:55138;height:91;left:0;top:0;" coordsize="5513832,9147" path="m0,4573l551383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3D1240E" w14:textId="77777777" w:rsidR="002852E6" w:rsidRDefault="000C444E">
      <w:pPr>
        <w:spacing w:after="2146" w:line="259" w:lineRule="auto"/>
        <w:ind w:left="34" w:right="-13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DAC39DB" wp14:editId="03347FF2">
                <wp:extent cx="5513832" cy="9147"/>
                <wp:effectExtent l="0" t="0" r="0" b="0"/>
                <wp:docPr id="4484" name="Group 4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3832" cy="9147"/>
                          <a:chOff x="0" y="0"/>
                          <a:chExt cx="5513832" cy="9147"/>
                        </a:xfrm>
                      </wpg:grpSpPr>
                      <wps:wsp>
                        <wps:cNvPr id="4483" name="Shape 4483"/>
                        <wps:cNvSpPr/>
                        <wps:spPr>
                          <a:xfrm>
                            <a:off x="0" y="0"/>
                            <a:ext cx="551383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3832" h="9147">
                                <a:moveTo>
                                  <a:pt x="0" y="4573"/>
                                </a:moveTo>
                                <a:lnTo>
                                  <a:pt x="551383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84" style="width:434.16pt;height:0.720215pt;mso-position-horizontal-relative:char;mso-position-vertical-relative:line" coordsize="55138,91">
                <v:shape id="Shape 4483" style="position:absolute;width:55138;height:91;left:0;top:0;" coordsize="5513832,9147" path="m0,4573l551383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960F744" w14:textId="77777777" w:rsidR="002852E6" w:rsidRDefault="000C444E">
      <w:pPr>
        <w:spacing w:after="28" w:line="259" w:lineRule="auto"/>
        <w:ind w:left="14" w:right="-125" w:firstLine="0"/>
        <w:jc w:val="left"/>
      </w:pPr>
      <w:r>
        <w:rPr>
          <w:noProof/>
        </w:rPr>
        <w:drawing>
          <wp:inline distT="0" distB="0" distL="0" distR="0" wp14:anchorId="101D2449" wp14:editId="4905AEEE">
            <wp:extent cx="5519928" cy="42685"/>
            <wp:effectExtent l="0" t="0" r="0" b="0"/>
            <wp:docPr id="4473" name="Picture 4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3" name="Picture 44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9928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682CE" w14:textId="7904D3D6" w:rsidR="002852E6" w:rsidRDefault="000C444E" w:rsidP="000C444E">
      <w:pPr>
        <w:tabs>
          <w:tab w:val="center" w:pos="2086"/>
          <w:tab w:val="center" w:pos="5561"/>
          <w:tab w:val="center" w:pos="8038"/>
        </w:tabs>
        <w:spacing w:after="2422" w:line="259" w:lineRule="auto"/>
        <w:ind w:left="0" w:firstLine="0"/>
        <w:jc w:val="left"/>
      </w:pPr>
      <w:r>
        <w:tab/>
      </w:r>
      <w:r>
        <w:t>Signature of Representative</w:t>
      </w:r>
      <w:r>
        <w:tab/>
        <w:t>Title</w:t>
      </w:r>
      <w:r>
        <w:tab/>
        <w:t>Date</w:t>
      </w:r>
    </w:p>
    <w:sectPr w:rsidR="002852E6">
      <w:pgSz w:w="12240" w:h="15840"/>
      <w:pgMar w:top="1666" w:right="1790" w:bottom="1569" w:left="18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2E6"/>
    <w:rsid w:val="000C444E"/>
    <w:rsid w:val="002852E6"/>
    <w:rsid w:val="00C2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C581A"/>
  <w15:docId w15:val="{0784C159-92EB-4D4E-ABCC-850EC4CC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3" w:lineRule="auto"/>
      <w:ind w:left="130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9"/>
      <w:ind w:left="187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4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Amber Spece</dc:creator>
  <cp:keywords/>
  <cp:lastModifiedBy>Amber Spece</cp:lastModifiedBy>
  <cp:revision>3</cp:revision>
  <dcterms:created xsi:type="dcterms:W3CDTF">2021-08-27T14:52:00Z</dcterms:created>
  <dcterms:modified xsi:type="dcterms:W3CDTF">2021-08-27T14:53:00Z</dcterms:modified>
</cp:coreProperties>
</file>