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13C7" w14:textId="1E6C9F8D" w:rsidR="00313551" w:rsidRPr="00661C44" w:rsidRDefault="00661C44">
      <w:pPr>
        <w:rPr>
          <w:sz w:val="28"/>
          <w:szCs w:val="28"/>
        </w:rPr>
      </w:pPr>
      <w:r w:rsidRPr="00661C44">
        <w:rPr>
          <w:sz w:val="28"/>
          <w:szCs w:val="28"/>
        </w:rPr>
        <w:t xml:space="preserve">All residents and employees tested this past week were Negative </w:t>
      </w:r>
      <w:r w:rsidRPr="00661C44">
        <w:rPr>
          <w:rFonts w:ascii="Segoe UI Emoji" w:hAnsi="Segoe UI Emoji" w:cs="Segoe UI Emoji"/>
          <w:sz w:val="28"/>
          <w:szCs w:val="28"/>
        </w:rPr>
        <w:t>😊</w:t>
      </w:r>
      <w:r w:rsidRPr="00661C44">
        <w:rPr>
          <w:sz w:val="28"/>
          <w:szCs w:val="28"/>
        </w:rPr>
        <w:t>. We will continue to test all staff/residents next Tuesday, March 9</w:t>
      </w:r>
      <w:r w:rsidRPr="00661C44">
        <w:rPr>
          <w:sz w:val="28"/>
          <w:szCs w:val="28"/>
          <w:vertAlign w:val="superscript"/>
        </w:rPr>
        <w:t>th</w:t>
      </w:r>
    </w:p>
    <w:sectPr w:rsidR="00313551" w:rsidRPr="0066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4"/>
    <w:rsid w:val="00313551"/>
    <w:rsid w:val="006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32F6"/>
  <w15:chartTrackingRefBased/>
  <w15:docId w15:val="{AD61CFD6-415E-40FE-B441-959B040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Spece</dc:creator>
  <cp:keywords/>
  <dc:description/>
  <cp:lastModifiedBy>Amber Spece</cp:lastModifiedBy>
  <cp:revision>1</cp:revision>
  <dcterms:created xsi:type="dcterms:W3CDTF">2021-03-05T16:04:00Z</dcterms:created>
  <dcterms:modified xsi:type="dcterms:W3CDTF">2021-03-05T16:05:00Z</dcterms:modified>
</cp:coreProperties>
</file>